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2A16" w:rsidR="000545AB" w:rsidP="66D75806" w:rsidRDefault="66D75806" w14:paraId="513B716F" w14:textId="4630731C">
      <w:pPr>
        <w:shd w:val="clear" w:color="auto" w:fill="FFFFFF" w:themeFill="background1"/>
        <w:spacing w:before="100" w:beforeAutospacing="1" w:after="330" w:line="240" w:lineRule="atLeast"/>
        <w:rPr>
          <w:rStyle w:val="Strong"/>
          <w:rFonts w:ascii="Calibri" w:hAnsi="Calibri" w:eastAsia="Times New Roman" w:cs="Times New Roman"/>
          <w:b w:val="0"/>
          <w:bCs w:val="0"/>
          <w:color w:val="000000" w:themeColor="text1"/>
          <w:szCs w:val="24"/>
        </w:rPr>
      </w:pPr>
      <w:bookmarkStart w:name="_GoBack" w:id="0"/>
      <w:bookmarkEnd w:id="0"/>
      <w:r w:rsidRPr="00362A16">
        <w:rPr>
          <w:rStyle w:val="Strong"/>
          <w:rFonts w:ascii="Calibri" w:hAnsi="Calibri" w:eastAsia="Times New Roman" w:cs="Times New Roman"/>
          <w:color w:val="000000" w:themeColor="text1"/>
          <w:szCs w:val="24"/>
        </w:rPr>
        <w:t>Job Title:</w:t>
      </w:r>
      <w:r w:rsidRPr="00362A16">
        <w:rPr>
          <w:rStyle w:val="Strong"/>
          <w:rFonts w:ascii="Calibri" w:hAnsi="Calibri" w:eastAsia="Times New Roman" w:cs="Times New Roman"/>
          <w:b w:val="0"/>
          <w:bCs w:val="0"/>
          <w:color w:val="000000" w:themeColor="text1"/>
          <w:szCs w:val="24"/>
        </w:rPr>
        <w:t xml:space="preserve">  Board Member, Executive - Treasurer</w:t>
      </w:r>
    </w:p>
    <w:p w:rsidRPr="00362A16" w:rsidR="000545AB" w:rsidP="66D75806" w:rsidRDefault="66D75806" w14:paraId="0D8F5EFE" w14:textId="72F9FE82">
      <w:pPr>
        <w:shd w:val="clear" w:color="auto" w:fill="FFFFFF" w:themeFill="background1"/>
        <w:spacing w:before="100" w:beforeAutospacing="1" w:after="330" w:line="240" w:lineRule="atLeast"/>
        <w:rPr>
          <w:rStyle w:val="Strong"/>
          <w:rFonts w:ascii="Calibri" w:hAnsi="Calibri" w:eastAsia="Times New Roman" w:cs="Times New Roman"/>
          <w:b w:val="0"/>
          <w:bCs w:val="0"/>
          <w:color w:val="000000" w:themeColor="text1"/>
          <w:szCs w:val="24"/>
        </w:rPr>
      </w:pPr>
      <w:r w:rsidRPr="00362A16">
        <w:rPr>
          <w:rStyle w:val="Strong"/>
          <w:rFonts w:ascii="Calibri" w:hAnsi="Calibri" w:eastAsia="Times New Roman" w:cs="Times New Roman"/>
          <w:color w:val="000000" w:themeColor="text1"/>
          <w:szCs w:val="24"/>
        </w:rPr>
        <w:t>Job Type:</w:t>
      </w:r>
      <w:r w:rsidRPr="00362A16">
        <w:rPr>
          <w:rStyle w:val="Strong"/>
          <w:rFonts w:ascii="Calibri" w:hAnsi="Calibri" w:eastAsia="Times New Roman" w:cs="Times New Roman"/>
          <w:b w:val="0"/>
          <w:bCs w:val="0"/>
          <w:color w:val="000000" w:themeColor="text1"/>
          <w:szCs w:val="24"/>
        </w:rPr>
        <w:t xml:space="preserve"> Volunteer Board Position</w:t>
      </w:r>
    </w:p>
    <w:p w:rsidRPr="00362A16" w:rsidR="000545AB" w:rsidP="49292402" w:rsidRDefault="66D75806" w14:paraId="5A33175E" w14:textId="27A0ED89">
      <w:pPr>
        <w:shd w:val="clear" w:color="auto" w:fill="FFFFFF" w:themeFill="background1"/>
        <w:spacing w:before="100" w:beforeAutospacing="on" w:after="330" w:line="240" w:lineRule="atLeast"/>
        <w:rPr>
          <w:rFonts w:ascii="Calibri" w:hAnsi="Calibri" w:eastAsia="Times New Roman" w:cs="Times New Roman"/>
        </w:rPr>
      </w:pPr>
      <w:r w:rsidRPr="197479A2" w:rsidR="49292402">
        <w:rPr>
          <w:rStyle w:val="Strong"/>
          <w:rFonts w:ascii="Calibri" w:hAnsi="Calibri" w:eastAsia="Times New Roman" w:cs="Times New Roman"/>
          <w:color w:val="000000" w:themeColor="text1" w:themeTint="FF" w:themeShade="FF"/>
        </w:rPr>
        <w:t>Deadline for Applications</w:t>
      </w:r>
      <w:r w:rsidRPr="197479A2" w:rsidR="49292402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 xml:space="preserve">:  </w:t>
      </w:r>
      <w:r w:rsidRPr="197479A2" w:rsidR="536FA29B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>Apr 30</w:t>
      </w:r>
      <w:r w:rsidRPr="197479A2" w:rsidR="536FA29B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  <w:vertAlign w:val="superscript"/>
        </w:rPr>
        <w:t>th</w:t>
      </w:r>
      <w:r w:rsidRPr="197479A2" w:rsidR="536FA29B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  <w:vertAlign w:val="superscript"/>
        </w:rPr>
        <w:t>,</w:t>
      </w:r>
      <w:r w:rsidRPr="197479A2" w:rsidR="49292402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 xml:space="preserve"> 2020 </w:t>
      </w:r>
    </w:p>
    <w:p w:rsidRPr="00362A16" w:rsidR="000545AB" w:rsidP="197479A2" w:rsidRDefault="66D75806" w14:paraId="3E676195" w14:textId="196CF471">
      <w:pPr>
        <w:shd w:val="clear" w:color="auto" w:fill="FFFFFF" w:themeFill="background1"/>
        <w:spacing w:before="100" w:beforeAutospacing="on" w:after="330" w:line="240" w:lineRule="atLeast"/>
        <w:rPr>
          <w:rFonts w:ascii="Calibri" w:hAnsi="Calibri" w:eastAsia="Times New Roman" w:cs="Times New Roman"/>
        </w:rPr>
      </w:pPr>
      <w:r w:rsidRPr="197479A2" w:rsidR="66D75806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 xml:space="preserve">ACT Alberta is a </w:t>
      </w:r>
      <w:r w:rsidRPr="197479A2" w:rsidR="394D9730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 xml:space="preserve">leading </w:t>
      </w:r>
      <w:r w:rsidRPr="197479A2" w:rsidR="66D75806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>provincial organization with offices in Edmonton and Calgary.  Founded in 2008, ACT</w:t>
      </w:r>
      <w:r w:rsidRPr="197479A2" w:rsidR="294C42BC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 xml:space="preserve"> Alberta</w:t>
      </w:r>
      <w:r w:rsidRPr="197479A2" w:rsidR="66D75806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 xml:space="preserve"> is an established and vibrant organization with strong stakeholder relationships built to end human trafficking in Alberta and support victims of human trafficking.  For more </w:t>
      </w:r>
      <w:r w:rsidRPr="197479A2" w:rsidR="72E9B846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 xml:space="preserve">information </w:t>
      </w:r>
      <w:r w:rsidRPr="197479A2" w:rsidR="66D75806">
        <w:rPr>
          <w:rStyle w:val="Strong"/>
          <w:rFonts w:ascii="Calibri" w:hAnsi="Calibri" w:eastAsia="Times New Roman" w:cs="Times New Roman"/>
          <w:b w:val="0"/>
          <w:bCs w:val="0"/>
          <w:color w:val="000000" w:themeColor="text1" w:themeTint="FF" w:themeShade="FF"/>
        </w:rPr>
        <w:t xml:space="preserve">visit: </w:t>
      </w:r>
      <w:hyperlink r:id="R9eb3c525b21a4853">
        <w:r w:rsidRPr="197479A2" w:rsidR="66D75806">
          <w:rPr>
            <w:rStyle w:val="Hyperlink"/>
            <w:rFonts w:ascii="Calibri" w:hAnsi="Calibri" w:eastAsia="Times New Roman" w:cs="Times New Roman"/>
          </w:rPr>
          <w:t>http://www.actalberta.org/</w:t>
        </w:r>
      </w:hyperlink>
    </w:p>
    <w:p w:rsidRPr="00362A16" w:rsidR="000545AB" w:rsidP="49292402" w:rsidRDefault="773F9BE8" w14:paraId="6B0A0A9A" w14:textId="184DA843">
      <w:pPr>
        <w:shd w:val="clear" w:color="auto" w:fill="FFFFFF" w:themeFill="background1"/>
        <w:spacing w:before="100" w:beforeAutospacing="on" w:after="330"/>
        <w:rPr>
          <w:rFonts w:ascii="Calibri" w:hAnsi="Calibri" w:eastAsia="Times New Roman" w:cs="Times New Roman"/>
          <w:b w:val="1"/>
          <w:bCs w:val="1"/>
          <w:color w:val="333333"/>
        </w:rPr>
      </w:pPr>
      <w:r w:rsidRPr="197479A2" w:rsidR="49292402">
        <w:rPr>
          <w:rStyle w:val="Strong"/>
          <w:rFonts w:ascii="Calibri" w:hAnsi="Calibri" w:eastAsia="Times New Roman" w:cs="Times New Roman"/>
          <w:color w:val="000000" w:themeColor="text1" w:themeTint="FF" w:themeShade="FF"/>
        </w:rPr>
        <w:t xml:space="preserve">We are recruiting a </w:t>
      </w:r>
      <w:r w:rsidRPr="197479A2" w:rsidR="49292402">
        <w:rPr>
          <w:rFonts w:ascii="Calibri" w:hAnsi="Calibri" w:eastAsia="Times New Roman" w:cs="Times New Roman"/>
          <w:b w:val="1"/>
          <w:bCs w:val="1"/>
          <w:color w:val="333333"/>
        </w:rPr>
        <w:t>Board Member from the greater Edmonton area with skill sets in finance, accounting</w:t>
      </w:r>
      <w:r w:rsidRPr="197479A2" w:rsidR="010D6AA9">
        <w:rPr>
          <w:rFonts w:ascii="Calibri" w:hAnsi="Calibri" w:eastAsia="Times New Roman" w:cs="Times New Roman"/>
          <w:b w:val="1"/>
          <w:bCs w:val="1"/>
          <w:color w:val="333333"/>
        </w:rPr>
        <w:t>,</w:t>
      </w:r>
      <w:r w:rsidRPr="197479A2" w:rsidR="49292402">
        <w:rPr>
          <w:rFonts w:ascii="Calibri" w:hAnsi="Calibri" w:eastAsia="Times New Roman" w:cs="Times New Roman"/>
          <w:b w:val="1"/>
          <w:bCs w:val="1"/>
          <w:color w:val="333333"/>
        </w:rPr>
        <w:t xml:space="preserve"> and governance to fill the </w:t>
      </w:r>
      <w:r w:rsidRPr="197479A2" w:rsidR="49292402">
        <w:rPr>
          <w:rFonts w:ascii="Calibri" w:hAnsi="Calibri" w:eastAsia="Times New Roman" w:cs="Times New Roman"/>
          <w:b w:val="1"/>
          <w:bCs w:val="1"/>
          <w:i w:val="1"/>
          <w:iCs w:val="1"/>
          <w:color w:val="333333"/>
        </w:rPr>
        <w:t xml:space="preserve">Treasurer </w:t>
      </w:r>
      <w:r w:rsidRPr="197479A2" w:rsidR="49292402">
        <w:rPr>
          <w:rFonts w:ascii="Calibri" w:hAnsi="Calibri" w:eastAsia="Times New Roman" w:cs="Times New Roman"/>
          <w:b w:val="1"/>
          <w:bCs w:val="1"/>
          <w:color w:val="333333"/>
        </w:rPr>
        <w:t xml:space="preserve">role on our executive. </w:t>
      </w:r>
      <w:r w:rsidRPr="197479A2" w:rsidR="49292402">
        <w:rPr>
          <w:rFonts w:ascii="Calibri" w:hAnsi="Calibri" w:eastAsia="Times New Roman" w:cs="Times New Roman"/>
          <w:color w:val="333333"/>
        </w:rPr>
        <w:t>Previous board experience and</w:t>
      </w:r>
      <w:r w:rsidRPr="197479A2" w:rsidR="49292402">
        <w:rPr>
          <w:rFonts w:ascii="Calibri" w:hAnsi="Calibri" w:eastAsia="Times New Roman" w:cs="Times New Roman"/>
          <w:b w:val="1"/>
          <w:bCs w:val="1"/>
          <w:color w:val="333333"/>
        </w:rPr>
        <w:t xml:space="preserve"> </w:t>
      </w:r>
      <w:r w:rsidRPr="197479A2" w:rsidR="49292402">
        <w:rPr>
          <w:rFonts w:ascii="Calibri" w:hAnsi="Calibri" w:eastAsia="Times New Roman" w:cs="Times New Roman"/>
          <w:color w:val="333333"/>
        </w:rPr>
        <w:t xml:space="preserve">awareness of human trafficking, crime prevention, justice or other complex systems are assets but not required.  </w:t>
      </w:r>
    </w:p>
    <w:p w:rsidRPr="00362A16" w:rsidR="000545AB" w:rsidP="7AE2CA06" w:rsidRDefault="7AE2CA06" w14:paraId="1536838C" w14:textId="7890AB96">
      <w:pPr>
        <w:shd w:val="clear" w:color="auto" w:fill="FFFFFF" w:themeFill="background1"/>
        <w:spacing w:before="100" w:beforeAutospacing="1" w:after="330"/>
        <w:rPr>
          <w:rFonts w:ascii="Calibri" w:hAnsi="Calibri" w:eastAsia="Times New Roman" w:cs="Times New Roman"/>
          <w:color w:val="333333"/>
          <w:szCs w:val="24"/>
        </w:rPr>
      </w:pPr>
      <w:r w:rsidRPr="00362A16">
        <w:rPr>
          <w:rFonts w:ascii="Calibri" w:hAnsi="Calibri" w:eastAsia="Times New Roman" w:cs="Times New Roman"/>
          <w:color w:val="333333"/>
          <w:szCs w:val="24"/>
        </w:rPr>
        <w:t xml:space="preserve">Serving on the Board of Directors offers </w:t>
      </w:r>
      <w:r w:rsidRPr="00362A16" w:rsidR="00822455">
        <w:rPr>
          <w:rFonts w:ascii="Calibri" w:hAnsi="Calibri" w:eastAsia="Times New Roman" w:cs="Times New Roman"/>
          <w:color w:val="333333"/>
          <w:szCs w:val="24"/>
        </w:rPr>
        <w:t xml:space="preserve">philanthropic </w:t>
      </w:r>
      <w:r w:rsidRPr="00362A16">
        <w:rPr>
          <w:rFonts w:ascii="Calibri" w:hAnsi="Calibri" w:eastAsia="Times New Roman" w:cs="Times New Roman"/>
          <w:color w:val="333333"/>
          <w:szCs w:val="24"/>
        </w:rPr>
        <w:t xml:space="preserve">community-minded volunteers an opportunity to learn about this critical issue and to support the work of the organization. </w:t>
      </w:r>
    </w:p>
    <w:p w:rsidRPr="00362A16" w:rsidR="000545AB" w:rsidP="66D75806" w:rsidRDefault="66D75806" w14:paraId="4F3846C0" w14:textId="2727EA63">
      <w:pPr>
        <w:shd w:val="clear" w:color="auto" w:fill="FFFFFF" w:themeFill="background1"/>
        <w:spacing w:before="100" w:beforeAutospacing="1" w:after="0" w:line="240" w:lineRule="auto"/>
        <w:rPr>
          <w:rFonts w:ascii="Calibri" w:hAnsi="Calibri" w:eastAsia="Times New Roman" w:cs="Times New Roman"/>
          <w:b/>
          <w:bCs/>
          <w:color w:val="333333"/>
          <w:szCs w:val="24"/>
        </w:rPr>
      </w:pPr>
      <w:r w:rsidRPr="00362A16">
        <w:rPr>
          <w:rFonts w:ascii="Calibri" w:hAnsi="Calibri" w:eastAsia="Times New Roman" w:cs="Times New Roman"/>
          <w:b/>
          <w:bCs/>
          <w:color w:val="333333"/>
          <w:szCs w:val="24"/>
        </w:rPr>
        <w:t>Length of Term:</w:t>
      </w:r>
      <w:r w:rsidRPr="00362A16" w:rsidR="00822455">
        <w:rPr>
          <w:rFonts w:ascii="Calibri" w:hAnsi="Calibri" w:eastAsia="Times New Roman" w:cs="Times New Roman"/>
          <w:b/>
          <w:bCs/>
          <w:color w:val="333333"/>
          <w:szCs w:val="24"/>
        </w:rPr>
        <w:t xml:space="preserve"> </w:t>
      </w:r>
      <w:r w:rsidRPr="00362A16">
        <w:rPr>
          <w:rFonts w:ascii="Calibri" w:hAnsi="Calibri" w:eastAsia="Times New Roman" w:cs="Times New Roman"/>
          <w:color w:val="333333"/>
          <w:szCs w:val="24"/>
        </w:rPr>
        <w:t>Two years, renewable</w:t>
      </w:r>
    </w:p>
    <w:p w:rsidRPr="00362A16" w:rsidR="00822455" w:rsidP="00822455" w:rsidRDefault="00822455" w14:paraId="11175AF0" w14:textId="77777777">
      <w:pPr>
        <w:pStyle w:val="NoSpacing"/>
        <w:rPr>
          <w:rStyle w:val="Strong"/>
          <w:rFonts w:ascii="Calibri" w:hAnsi="Calibri" w:eastAsia="Times New Roman"/>
          <w:color w:val="000000" w:themeColor="text1"/>
          <w:sz w:val="22"/>
          <w:szCs w:val="24"/>
        </w:rPr>
      </w:pPr>
    </w:p>
    <w:p w:rsidRPr="00362A16" w:rsidR="000545AB" w:rsidP="00822455" w:rsidRDefault="7AE2CA06" w14:paraId="1405EDB3" w14:textId="3EBA6DE9">
      <w:pPr>
        <w:pStyle w:val="NoSpacing"/>
        <w:rPr>
          <w:rStyle w:val="Strong"/>
          <w:rFonts w:ascii="Calibri" w:hAnsi="Calibri" w:eastAsia="Times New Roman"/>
          <w:color w:val="000000" w:themeColor="text1"/>
          <w:sz w:val="22"/>
          <w:szCs w:val="24"/>
        </w:rPr>
      </w:pPr>
      <w:r w:rsidRPr="00362A16">
        <w:rPr>
          <w:rStyle w:val="Strong"/>
          <w:rFonts w:ascii="Calibri" w:hAnsi="Calibri" w:eastAsia="Times New Roman"/>
          <w:color w:val="000000" w:themeColor="text1"/>
          <w:sz w:val="22"/>
          <w:szCs w:val="24"/>
        </w:rPr>
        <w:t>Expectations:</w:t>
      </w:r>
    </w:p>
    <w:p w:rsidRPr="00362A16" w:rsidR="000545AB" w:rsidP="00822455" w:rsidRDefault="66D75806" w14:paraId="74835AEC" w14:textId="45D1F2F1">
      <w:pPr>
        <w:pStyle w:val="NoSpacing"/>
        <w:rPr>
          <w:rStyle w:val="Strong"/>
          <w:rFonts w:ascii="Calibri" w:hAnsi="Calibri" w:eastAsia="Times New Roman"/>
          <w:b w:val="0"/>
          <w:bCs w:val="0"/>
          <w:color w:val="000000" w:themeColor="text1"/>
          <w:sz w:val="22"/>
          <w:szCs w:val="22"/>
        </w:rPr>
      </w:pPr>
      <w:r w:rsidRPr="197479A2" w:rsidR="49292402">
        <w:rPr>
          <w:rStyle w:val="Strong"/>
          <w:rFonts w:ascii="Calibri" w:hAnsi="Calibri" w:eastAsia="Times New Roman"/>
          <w:b w:val="0"/>
          <w:bCs w:val="0"/>
          <w:color w:val="000000" w:themeColor="text1" w:themeTint="FF" w:themeShade="FF"/>
          <w:sz w:val="22"/>
          <w:szCs w:val="22"/>
        </w:rPr>
        <w:t xml:space="preserve">The Board of Directors meets bi-monthly. These meetings are facilitated </w:t>
      </w:r>
      <w:r w:rsidRPr="197479A2" w:rsidR="2527A6E3">
        <w:rPr>
          <w:rStyle w:val="Strong"/>
          <w:rFonts w:ascii="Calibri" w:hAnsi="Calibri" w:eastAsia="Times New Roman"/>
          <w:b w:val="0"/>
          <w:bCs w:val="0"/>
          <w:color w:val="000000" w:themeColor="text1" w:themeTint="FF" w:themeShade="FF"/>
          <w:sz w:val="22"/>
          <w:szCs w:val="22"/>
        </w:rPr>
        <w:t>in-person at our regional officies. O</w:t>
      </w:r>
      <w:r w:rsidRPr="197479A2" w:rsidR="49292402">
        <w:rPr>
          <w:rStyle w:val="Strong"/>
          <w:rFonts w:ascii="Calibri" w:hAnsi="Calibri" w:eastAsia="Times New Roman"/>
          <w:b w:val="0"/>
          <w:bCs w:val="0"/>
          <w:color w:val="000000" w:themeColor="text1" w:themeTint="FF" w:themeShade="FF"/>
          <w:sz w:val="22"/>
          <w:szCs w:val="22"/>
        </w:rPr>
        <w:t>nce or twice a year the Board meets in person. In addition, the Treasurer is expected to take part in finance related committee work</w:t>
      </w:r>
      <w:r w:rsidRPr="197479A2" w:rsidR="68658BD5">
        <w:rPr>
          <w:rStyle w:val="Strong"/>
          <w:rFonts w:ascii="Calibri" w:hAnsi="Calibri" w:eastAsia="Times New Roman"/>
          <w:b w:val="0"/>
          <w:bCs w:val="0"/>
          <w:color w:val="000000" w:themeColor="text1" w:themeTint="FF" w:themeShade="FF"/>
          <w:sz w:val="22"/>
          <w:szCs w:val="22"/>
        </w:rPr>
        <w:t xml:space="preserve"> including availability to sign cheques,</w:t>
      </w:r>
      <w:r w:rsidRPr="197479A2" w:rsidR="49292402">
        <w:rPr>
          <w:rStyle w:val="Strong"/>
          <w:rFonts w:ascii="Calibri" w:hAnsi="Calibri" w:eastAsia="Times New Roman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197479A2" w:rsidR="49292402">
        <w:rPr>
          <w:rStyle w:val="Strong"/>
          <w:rFonts w:ascii="Calibri" w:hAnsi="Calibri" w:eastAsia="Times New Roman"/>
          <w:b w:val="0"/>
          <w:bCs w:val="0"/>
          <w:color w:val="000000" w:themeColor="text1" w:themeTint="FF" w:themeShade="FF"/>
          <w:sz w:val="22"/>
          <w:szCs w:val="22"/>
        </w:rPr>
        <w:t xml:space="preserve">and </w:t>
      </w:r>
      <w:r w:rsidRPr="197479A2" w:rsidR="65CE62CE">
        <w:rPr>
          <w:rStyle w:val="Strong"/>
          <w:rFonts w:ascii="Calibri" w:hAnsi="Calibri" w:eastAsia="Times New Roman"/>
          <w:b w:val="0"/>
          <w:bCs w:val="0"/>
          <w:color w:val="000000" w:themeColor="text1" w:themeTint="FF" w:themeShade="FF"/>
          <w:sz w:val="22"/>
          <w:szCs w:val="22"/>
        </w:rPr>
        <w:t xml:space="preserve">to </w:t>
      </w:r>
      <w:r w:rsidRPr="197479A2" w:rsidR="49292402">
        <w:rPr>
          <w:rStyle w:val="Strong"/>
          <w:rFonts w:ascii="Calibri" w:hAnsi="Calibri" w:eastAsia="Times New Roman"/>
          <w:b w:val="0"/>
          <w:bCs w:val="0"/>
          <w:color w:val="000000" w:themeColor="text1" w:themeTint="FF" w:themeShade="FF"/>
          <w:sz w:val="22"/>
          <w:szCs w:val="22"/>
        </w:rPr>
        <w:t xml:space="preserve">complete the fiduciary responsibilities in finance for the Board. This can be a total of 6-15 hours per month, depending upon the finance work. </w:t>
      </w:r>
    </w:p>
    <w:p w:rsidRPr="00362A16" w:rsidR="005F7AB3" w:rsidP="66D75806" w:rsidRDefault="005F7AB3" w14:paraId="2E53689B" w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b/>
          <w:bCs/>
          <w:color w:val="333333"/>
          <w:szCs w:val="24"/>
        </w:rPr>
      </w:pPr>
    </w:p>
    <w:p w:rsidRPr="00362A16" w:rsidR="000545AB" w:rsidP="49292402" w:rsidRDefault="66D75806" w14:paraId="6B6F0490" w14:textId="5DD8EE4D">
      <w:pPr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333333"/>
        </w:rPr>
      </w:pPr>
      <w:r w:rsidRPr="197479A2" w:rsidR="49292402">
        <w:rPr>
          <w:rFonts w:ascii="Calibri" w:hAnsi="Calibri" w:eastAsia="Times New Roman" w:cs="Times New Roman"/>
          <w:b w:val="1"/>
          <w:bCs w:val="1"/>
          <w:color w:val="333333"/>
        </w:rPr>
        <w:t>How to Apply</w:t>
      </w:r>
      <w:r w:rsidRPr="197479A2" w:rsidR="49292402">
        <w:rPr>
          <w:rFonts w:ascii="Calibri" w:hAnsi="Calibri" w:eastAsia="Times New Roman" w:cs="Times New Roman"/>
          <w:color w:val="333333"/>
        </w:rPr>
        <w:t>: Please send a cover letter which outlines your interest, experience and skills, along with a resume or CV, a</w:t>
      </w:r>
      <w:r w:rsidRPr="197479A2" w:rsidR="7515EEF0">
        <w:rPr>
          <w:rFonts w:ascii="Calibri" w:hAnsi="Calibri" w:eastAsia="Times New Roman" w:cs="Times New Roman"/>
          <w:color w:val="333333"/>
        </w:rPr>
        <w:t xml:space="preserve">nd </w:t>
      </w:r>
      <w:r w:rsidRPr="197479A2" w:rsidR="49292402">
        <w:rPr>
          <w:rFonts w:ascii="Calibri" w:hAnsi="Calibri" w:eastAsia="Times New Roman" w:cs="Times New Roman"/>
          <w:color w:val="333333"/>
        </w:rPr>
        <w:t>2-3</w:t>
      </w:r>
      <w:r w:rsidRPr="197479A2" w:rsidR="13339E96">
        <w:rPr>
          <w:rFonts w:ascii="Calibri" w:hAnsi="Calibri" w:eastAsia="Times New Roman" w:cs="Times New Roman"/>
          <w:color w:val="333333"/>
        </w:rPr>
        <w:t xml:space="preserve"> </w:t>
      </w:r>
      <w:r w:rsidRPr="197479A2" w:rsidR="49292402">
        <w:rPr>
          <w:rFonts w:ascii="Calibri" w:hAnsi="Calibri" w:eastAsia="Times New Roman" w:cs="Times New Roman"/>
          <w:color w:val="333333"/>
        </w:rPr>
        <w:t xml:space="preserve">references. Make your submission to ACT Alberta’s Board President, </w:t>
      </w:r>
      <w:r w:rsidRPr="197479A2" w:rsidR="49292402">
        <w:rPr>
          <w:rFonts w:ascii="Calibri" w:hAnsi="Calibri" w:eastAsia="Times New Roman" w:cs="Times New Roman"/>
          <w:color w:val="333333"/>
        </w:rPr>
        <w:t>Rohadi</w:t>
      </w:r>
      <w:r w:rsidRPr="197479A2" w:rsidR="49292402">
        <w:rPr>
          <w:rFonts w:ascii="Calibri" w:hAnsi="Calibri" w:eastAsia="Times New Roman" w:cs="Times New Roman"/>
          <w:color w:val="333333"/>
        </w:rPr>
        <w:t xml:space="preserve"> </w:t>
      </w:r>
      <w:proofErr w:type="spellStart"/>
      <w:r w:rsidRPr="197479A2" w:rsidR="49292402">
        <w:rPr>
          <w:rFonts w:ascii="Calibri" w:hAnsi="Calibri" w:eastAsia="Times New Roman" w:cs="Times New Roman"/>
          <w:color w:val="333333"/>
        </w:rPr>
        <w:t>Nagassar</w:t>
      </w:r>
      <w:proofErr w:type="spellEnd"/>
      <w:r w:rsidRPr="197479A2" w:rsidR="49292402">
        <w:rPr>
          <w:rFonts w:ascii="Calibri" w:hAnsi="Calibri" w:eastAsia="Times New Roman" w:cs="Times New Roman"/>
          <w:color w:val="333333"/>
        </w:rPr>
        <w:t xml:space="preserve"> by email to: </w:t>
      </w:r>
      <w:hyperlink r:id="R13d04d5d01d34174">
        <w:r w:rsidRPr="197479A2" w:rsidR="49292402">
          <w:rPr>
            <w:rStyle w:val="Hyperlink"/>
            <w:rFonts w:ascii="Calibri" w:hAnsi="Calibri" w:eastAsia="Times New Roman" w:cs="Times New Roman"/>
          </w:rPr>
          <w:t>board@actalberta.org</w:t>
        </w:r>
      </w:hyperlink>
      <w:r w:rsidRPr="197479A2" w:rsidR="49292402">
        <w:rPr>
          <w:rFonts w:ascii="Calibri" w:hAnsi="Calibri" w:eastAsia="Times New Roman" w:cs="Times New Roman"/>
          <w:color w:val="333333"/>
        </w:rPr>
        <w:t xml:space="preserve">. Only successful applicants will be notified and will have a brief interview.  Any supporting documents will be provided to candidates before the interview.  </w:t>
      </w:r>
    </w:p>
    <w:p w:rsidRPr="00362A16" w:rsidR="000545AB" w:rsidP="7AE2CA06" w:rsidRDefault="000545AB" w14:paraId="672A6659" w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333333"/>
          <w:szCs w:val="24"/>
        </w:rPr>
      </w:pPr>
    </w:p>
    <w:p w:rsidRPr="00362A16" w:rsidR="00496336" w:rsidP="00B646E3" w:rsidRDefault="00B646E3" w14:paraId="5DAB6C7B" w14:textId="3A36A72C">
      <w:pPr>
        <w:rPr>
          <w:rFonts w:ascii="Calibri" w:hAnsi="Calibri" w:eastAsia="Times New Roman" w:cs="Times New Roman"/>
          <w:szCs w:val="24"/>
        </w:rPr>
      </w:pPr>
      <w:r>
        <w:rPr>
          <w:rStyle w:val="normaltextrun"/>
          <w:rFonts w:ascii="Calibri" w:hAnsi="Calibri"/>
          <w:i/>
          <w:iCs/>
          <w:color w:val="000000"/>
          <w:sz w:val="18"/>
          <w:szCs w:val="18"/>
          <w:shd w:val="clear" w:color="auto" w:fill="FFFFFF"/>
        </w:rPr>
        <w:t>All qualified candidates are encouraged to apply; however, Canadians and permanent residents will be given priority.</w:t>
      </w:r>
      <w:r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  <w:t> </w:t>
      </w:r>
      <w:r w:rsidR="00362A16">
        <w:rPr>
          <w:rStyle w:val="normaltextrun"/>
          <w:rFonts w:ascii="Calibri" w:hAnsi="Calibri"/>
          <w:i/>
          <w:iCs/>
          <w:color w:val="000000"/>
          <w:sz w:val="18"/>
          <w:szCs w:val="18"/>
          <w:shd w:val="clear" w:color="auto" w:fill="FFFFFF"/>
        </w:rPr>
        <w:t>ACT Alberta is committed to an equitable, diverse, and inclusive workforce. We welcome applications from all qualified persons. We encourage women; Indigenous persons; members of visible minority groups; persons with disabilities; persons of any sexual orientation or gender identity and expression; and all those who may contribute to the further diversification of ideas and the ACT Alberta mission.</w:t>
      </w:r>
      <w:r w:rsidR="00362A16">
        <w:rPr>
          <w:rStyle w:val="eop"/>
          <w:rFonts w:ascii="Calibri" w:hAnsi="Calibri"/>
          <w:color w:val="000000"/>
          <w:sz w:val="18"/>
          <w:szCs w:val="18"/>
          <w:shd w:val="clear" w:color="auto" w:fill="FFFFFF"/>
        </w:rPr>
        <w:t> </w:t>
      </w:r>
    </w:p>
    <w:sectPr w:rsidRPr="00362A16" w:rsidR="00496336" w:rsidSect="0044486E">
      <w:headerReference w:type="default" r:id="rId12"/>
      <w:footerReference w:type="default" r:id="rId13"/>
      <w:headerReference w:type="first" r:id="rId14"/>
      <w:type w:val="continuous"/>
      <w:pgSz w:w="12240" w:h="15840" w:orient="portrait" w:code="1"/>
      <w:pgMar w:top="1440" w:right="1440" w:bottom="135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12" w:rsidP="003515E1" w:rsidRDefault="00AB5812" w14:paraId="41C8F396" w14:textId="77777777">
      <w:r>
        <w:separator/>
      </w:r>
    </w:p>
  </w:endnote>
  <w:endnote w:type="continuationSeparator" w:id="0">
    <w:p w:rsidR="00AB5812" w:rsidP="003515E1" w:rsidRDefault="00AB5812" w14:paraId="72A3D3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274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86E" w:rsidRDefault="0044486E" w14:paraId="2903CBC8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EEC" w:rsidP="00934764" w:rsidRDefault="002F6EEC" w14:paraId="5A39BBE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12" w:rsidP="003515E1" w:rsidRDefault="00AB5812" w14:paraId="02EB378F" w14:textId="77777777">
      <w:r>
        <w:separator/>
      </w:r>
    </w:p>
  </w:footnote>
  <w:footnote w:type="continuationSeparator" w:id="0">
    <w:p w:rsidR="00AB5812" w:rsidP="003515E1" w:rsidRDefault="00AB5812" w14:paraId="6A05A8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5E48A6" w:rsidRDefault="00596192" w14:paraId="73E47CF7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941670E" wp14:editId="37709B00">
              <wp:simplePos x="0" y="0"/>
              <wp:positionH relativeFrom="column">
                <wp:posOffset>-737937</wp:posOffset>
              </wp:positionH>
              <wp:positionV relativeFrom="page">
                <wp:posOffset>208547</wp:posOffset>
              </wp:positionV>
              <wp:extent cx="7383145" cy="9618980"/>
              <wp:effectExtent l="0" t="0" r="8255" b="127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3145" cy="9618980"/>
                        <a:chOff x="0" y="0"/>
                        <a:chExt cx="7383219" cy="961924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89811" y="0"/>
                          <a:ext cx="6693408" cy="4517136"/>
                          <a:chOff x="0" y="0"/>
                          <a:chExt cx="6693188" cy="4516755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5253643" y="0"/>
                            <a:ext cx="1439545" cy="4516755"/>
                          </a:xfrm>
                          <a:custGeom>
                            <a:avLst/>
                            <a:gdLst>
                              <a:gd name="connsiteX0" fmla="*/ 201600 w 1440000"/>
                              <a:gd name="connsiteY0" fmla="*/ 0 h 4514400"/>
                              <a:gd name="connsiteX1" fmla="*/ 1252800 w 1440000"/>
                              <a:gd name="connsiteY1" fmla="*/ 0 h 4514400"/>
                              <a:gd name="connsiteX2" fmla="*/ 1051200 w 1440000"/>
                              <a:gd name="connsiteY2" fmla="*/ 2462400 h 4514400"/>
                              <a:gd name="connsiteX3" fmla="*/ 1440000 w 1440000"/>
                              <a:gd name="connsiteY3" fmla="*/ 3031200 h 4514400"/>
                              <a:gd name="connsiteX4" fmla="*/ 1432800 w 1440000"/>
                              <a:gd name="connsiteY4" fmla="*/ 4514400 h 4514400"/>
                              <a:gd name="connsiteX5" fmla="*/ 0 w 1440000"/>
                              <a:gd name="connsiteY5" fmla="*/ 2527200 h 4514400"/>
                              <a:gd name="connsiteX6" fmla="*/ 201600 w 1440000"/>
                              <a:gd name="connsiteY6" fmla="*/ 0 h 45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0000" h="4514400">
                                <a:moveTo>
                                  <a:pt x="201600" y="0"/>
                                </a:moveTo>
                                <a:lnTo>
                                  <a:pt x="1252800" y="0"/>
                                </a:lnTo>
                                <a:lnTo>
                                  <a:pt x="1051200" y="2462400"/>
                                </a:lnTo>
                                <a:lnTo>
                                  <a:pt x="1440000" y="3031200"/>
                                </a:lnTo>
                                <a:lnTo>
                                  <a:pt x="1432800" y="4514400"/>
                                </a:lnTo>
                                <a:lnTo>
                                  <a:pt x="0" y="2527200"/>
                                </a:lnTo>
                                <a:lnTo>
                                  <a:pt x="20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softEdge rad="12700"/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0" y="532014"/>
                            <a:ext cx="594510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3" name="Group 413"/>
                      <wpg:cNvGrpSpPr/>
                      <wpg:grpSpPr>
                        <a:xfrm>
                          <a:off x="0" y="8438148"/>
                          <a:ext cx="6631940" cy="1181100"/>
                          <a:chOff x="0" y="0"/>
                          <a:chExt cx="6632368" cy="1181100"/>
                        </a:xfrm>
                      </wpg:grpSpPr>
                      <wps:wsp>
                        <wps:cNvPr id="282" name="Freeform: Shape 282"/>
                        <wps:cNvSpPr/>
                        <wps:spPr>
                          <a:xfrm>
                            <a:off x="0" y="0"/>
                            <a:ext cx="2842895" cy="1181100"/>
                          </a:xfrm>
                          <a:custGeom>
                            <a:avLst/>
                            <a:gdLst>
                              <a:gd name="connsiteX0" fmla="*/ 0 w 2843408"/>
                              <a:gd name="connsiteY0" fmla="*/ 96033 h 1181622"/>
                              <a:gd name="connsiteX1" fmla="*/ 8351 w 2843408"/>
                              <a:gd name="connsiteY1" fmla="*/ 1152395 h 1181622"/>
                              <a:gd name="connsiteX2" fmla="*/ 1181622 w 2843408"/>
                              <a:gd name="connsiteY2" fmla="*/ 1056362 h 1181622"/>
                              <a:gd name="connsiteX3" fmla="*/ 1352811 w 2843408"/>
                              <a:gd name="connsiteY3" fmla="*/ 1181622 h 1181622"/>
                              <a:gd name="connsiteX4" fmla="*/ 2843408 w 2843408"/>
                              <a:gd name="connsiteY4" fmla="*/ 1177447 h 1181622"/>
                              <a:gd name="connsiteX5" fmla="*/ 1273479 w 2843408"/>
                              <a:gd name="connsiteY5" fmla="*/ 25052 h 1181622"/>
                              <a:gd name="connsiteX6" fmla="*/ 1227551 w 2843408"/>
                              <a:gd name="connsiteY6" fmla="*/ 12526 h 1181622"/>
                              <a:gd name="connsiteX7" fmla="*/ 1181622 w 2843408"/>
                              <a:gd name="connsiteY7" fmla="*/ 0 h 1181622"/>
                              <a:gd name="connsiteX8" fmla="*/ 0 w 2843408"/>
                              <a:gd name="connsiteY8" fmla="*/ 96033 h 1181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43408" h="1181622">
                                <a:moveTo>
                                  <a:pt x="0" y="96033"/>
                                </a:moveTo>
                                <a:cubicBezTo>
                                  <a:pt x="2784" y="448154"/>
                                  <a:pt x="5567" y="800274"/>
                                  <a:pt x="8351" y="1152395"/>
                                </a:cubicBezTo>
                                <a:lnTo>
                                  <a:pt x="1181622" y="1056362"/>
                                </a:lnTo>
                                <a:lnTo>
                                  <a:pt x="1352811" y="1181622"/>
                                </a:lnTo>
                                <a:lnTo>
                                  <a:pt x="2843408" y="1177447"/>
                                </a:lnTo>
                                <a:lnTo>
                                  <a:pt x="1273479" y="25052"/>
                                </a:lnTo>
                                <a:lnTo>
                                  <a:pt x="1227551" y="12526"/>
                                </a:lnTo>
                                <a:lnTo>
                                  <a:pt x="1181622" y="0"/>
                                </a:lnTo>
                                <a:lnTo>
                                  <a:pt x="0" y="96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688768" y="688769"/>
                            <a:ext cx="5943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30" style="position:absolute;margin-left:-58.1pt;margin-top:16.4pt;width:581.35pt;height:757.4pt;z-index:-251642880;mso-position-vertical-relative:page" coordsize="73832,96192" o:spid="_x0000_s1026" w14:anchorId="242EB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d29wcAAN0fAAAOAAAAZHJzL2Uyb0RvYy54bWzsWduO28gRfQ+Qf2jwMUAs3kUJHi+c8QUB&#10;jF1jx4E3jz0UKRGh2EyTGo3363Oqb2zNyEN5jBhBsDYwJMWqrktXV5/TfPnT/b5ld5UcGtFdBdGL&#10;MGBVV4pN022vgn98evfXImDDyLsNb0VXXQVfqiH46dWf//Ty2K+rWOxEu6kkwyDdsD72V8FuHPv1&#10;YjGUu2rPhxeirzq8rIXc8xGPcrvYSH7E6Pt2EYdhvjgKuemlKKthwK9v9MvglRq/rqty/KWuh2pk&#10;7VUA30b1V6q/t/R38eolX28l73dNadzgz/Biz5sORt1Qb/jI2UE2j4baN6UUg6jHF6XYL0RdN2Wl&#10;YkA0UfggmvdSHHoVy3Z93PYuTUjtgzw9e9jy57uPkjWbqyBBejq+xxwpswzPSM6x364h8172N/1H&#10;aX7Y6ieK976We7oiEnav0vrFpbW6H1mJH5dJkURpFrAS71Z5VKwKk/hyh9l5pFfu3nqacbRymqs4&#10;LcirhTW8IP+cO+7B+W1iwwh+aKtnRJbD6ygK2OPw8nyVpCHqnMJLs2gZJTkZ4Ou58EgzKibNfJll&#10;T4aHNTJMZTB8Xxnc7HhfqeoaaIptGdhUvZNVRetuzZQgS3TSlKyrhWE9oCzOFEIWZ0meJufyFaXJ&#10;KrPlgHw9ihqJOwzj+0qoyuJ3H4ZRpXO7wR3Z2m7MdJai64ZmrH5D7db7Fiv3LwuGhZSHITuyKE1D&#10;/NNz8Ujnn75OyHYMrpDCV8R/w9w7E1GcxcUlNnylC2zEvo0wi9Dh5uPwleI0jxHDfDSYmSkanad5&#10;S75SEibKvdm8pSeWksvy5iuZeZmPCR3GxXRB3nxxzOeSkj0bTe7ZuLTQfJ0HJtDIXFXznS308r4z&#10;lY47xmkrDdXu0ouBuqVf9ug59hEVrXsjtFT7eVpZNzOnHH2TMorOtxx/k7JuC86y6izIxGVuozR8&#10;y+k3Wcac+8q2215mGfPoK6smb93WVzNrErCDAEerAMcYMAAOGTAAjlvylq97PtJk21t2BHQyzYrt&#10;1CaiOhG934u76pNQkiPNvS465Ymd7kmk7XxR06VOZK2EvfZq0Ej3GiVpWohJq5WzVyNvnUU+TCOY&#10;kVfrXo3vtVkkzY5rr3p8tGaMbBblkyOfSYcdqmzFUOkFQflWqMElnubL22QG0Tabd03bUqIHub29&#10;biW745jDt0v6b3w4EWs7mrcVdjps/RzYtW455rrc90BTQ7cNGG+3AMXlKNXi7QQZ0PMvh/ENH3ba&#10;hBrVRUkeVAq5mgohtPh2s62Y5Bg4ipd6j0IEnhiAkN2L6e5WbL5gQ5dCA96hL981sPmBD+NHLrFP&#10;IsNA7Xi7E/L3gB2BgOH0vw9cVgFr/94BW6yoJFHB6iHN0B9RyP6bW/9Nd9hfC+QLXQXW1C3Jj629&#10;raXYfwZYf01W8Yp3JWzr9JiH6xHPeAXYUVavX6t7wGRM2ofupi9pcLUQEMmn+89c9qzH7VUwAmn+&#10;LCye4WsLGZAiEtCypNmJ14dR1A3hCZUxnSfzAGxFwPEHgKxoCdCnEenNKHmz3Y3sGlgGfUNIRm/h&#10;IHkCXHbdGdxt59di3wegO0uwFlQ3RGEY/JytsNpC9C2CprZdWMhOqSGQZZLYNh2hwUfZszhMl3ue&#10;ZHorUkXrVgzRtcqtmfHebiaelFrsJtMaNKqSHb+0FVltu1+rGkQELU7PsqKA05i8LKtutD1XSZNa&#10;jSXlFI1np86cKhp5UtWr51uUnYayLLrRKe+bTuhV/sDtKRW1lrcZ0HFPa9VWpCrCidZoJqMYzkNS&#10;k0bYR31aQz+ounkGZSvSpIg0uZrKJ8+TaEU9gMonisB/LDyeZzZJnOSG2XiaKAJdflOERB9+yKKL&#10;C4AWna+H3IZeTStunt0gJXZBTdmKizQuVrQZnGbLxXy65dgm5SHARxzlhNcQpIUNxTXh7BkadEJp&#10;VnmYJAC0lP08VvGdUTmhNUWSRfNGfE4TRVkMNjdvxicpxqN5SydKYZYneTxvyScpUQKeFl0Q04mS&#10;Tti8JZ+kmImZj8lXiqLlMk2X85ZQVI7ZAAAk6XI1b8lXirMwuyB3PlOJ4hjHERfk7lQpi/P5eJZ+&#10;PCbds8XtKxGNmilsNB+XswuWji9+ZulgEf9B1P4fiJqimU9xapQZ+rcjpxb6X0YRUUW+sj2sVMoo&#10;IVy/gyLa5k8U0RY/7QMT//PZkypiwyomifJw25R/q373eWK8LNCV4HeaFlFmIKQeKstynQ+cdsXL&#10;k1e0WSgtswcYU6cGLBcztNFsRWQLlJP6udGycvZq5HX7NlbcNoZEWjl71fIuQTS+7q1Pj69bqRpf&#10;dcgZadUQtTfgphMW1ck89cVOEMVqkbeVsFfttQYT/nTZ9/99Bkvl43ipyiv94nilBaXPxuuWB5zH&#10;64niGw8Qs8brVvHreD2eV34GXm9HZ/lpvD7PrX8Bwa5bgTMCHOGou4AR2z73+x9c3J5Z/HAuHheO&#10;Rp3h4vR2YgbzXDwviiXxHqx6das+NU0cAYQ8wceJ/yVC7i13WvviMFbyZrc5stv2IH+lI6csRPcP&#10;2KahsxZ9/oQHHNXQURR9YDEHXSPOO3Hi9LkZd+oshhofDUkHDe5s4Lbl5b/Uz7ztd1yfgLnvNGhB&#10;Rhp14DmjnlxbshxafXr62inCBf3hfFd64hTB9QZ96jD1SncQ8MTZhVV+Rlf6/lMExbfxDVkl0nzv&#10;po/U/rNK6/RV/tV/AAAA//8DAFBLAwQUAAYACAAAACEA2WeySOMAAAANAQAADwAAAGRycy9kb3du&#10;cmV2LnhtbEyPwWrDMAyG74O9g9Fgt9Zx2mQji1NK2XYqg7WD0psaq0lobIfYTdK3n3vabhL6+PX9&#10;+WrSLRuod401EsQ8AkamtKoxlYSf/cfsFZjzaBS21pCEGzlYFY8POWbKjuabhp2vWAgxLkMJtfdd&#10;xrkra9Lo5rYjE25n22v0Ye0rrnocQ7hueRxFKdfYmPChxo42NZWX3VVL+BxxXC/E+7C9nDe34z75&#10;OmwFSfn8NK3fgHma/B8Md/2gDkVwOtmrUY61EmZCpHFgJSzi0OFORMs0AXYKU7J8SYEXOf/fovgF&#10;AAD//wMAUEsBAi0AFAAGAAgAAAAhALaDOJL+AAAA4QEAABMAAAAAAAAAAAAAAAAAAAAAAFtDb250&#10;ZW50X1R5cGVzXS54bWxQSwECLQAUAAYACAAAACEAOP0h/9YAAACUAQAACwAAAAAAAAAAAAAAAAAv&#10;AQAAX3JlbHMvLnJlbHNQSwECLQAUAAYACAAAACEASzZndvcHAADdHwAADgAAAAAAAAAAAAAAAAAu&#10;AgAAZHJzL2Uyb0RvYy54bWxQSwECLQAUAAYACAAAACEA2WeySOMAAAANAQAADwAAAAAAAAAAAAAA&#10;AABRCgAAZHJzL2Rvd25yZXYueG1sUEsFBgAAAAAEAAQA8wAAAGELAAAAAA==&#10;">
              <v:group id="Group 9" style="position:absolute;left:6898;width:66934;height:45171" coordsize="66931,451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: Shape 3" style="position:absolute;left:52536;width:14395;height:45167;visibility:visible;mso-wrap-style:square;v-text-anchor:middle" coordsize="1440000,4514400" o:spid="_x0000_s1028" fillcolor="#e7e7e7" stroked="f" path="m201600,l1252800,,1051200,2462400r388800,568800l1432800,4514400,,2527200,2016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V1wgAAANoAAAAPAAAAZHJzL2Rvd25yZXYueG1sRI9Bi8Iw&#10;FITvC/6H8ARva6qCrF2jiCB4EHWrl729bd421ealNFHrvzeC4HGYmW+Y6by1lbhS40vHCgb9BARx&#10;7nTJhYLjYfX5BcIHZI2VY1JwJw/zWedjiql2N/6haxYKESHsU1RgQqhTKX1uyKLvu5o4ev+usRii&#10;bAqpG7xFuK3kMEnG0mLJccFgTUtD+Tm7WAW78x7H1pm/7OTayWZLg9/FfaVUr9suvkEEasM7/Gqv&#10;tYIRPK/EGyBnDwAAAP//AwBQSwECLQAUAAYACAAAACEA2+H2y+4AAACFAQAAEwAAAAAAAAAAAAAA&#10;AAAAAAAAW0NvbnRlbnRfVHlwZXNdLnhtbFBLAQItABQABgAIAAAAIQBa9CxbvwAAABUBAAALAAAA&#10;AAAAAAAAAAAAAB8BAABfcmVscy8ucmVsc1BLAQItABQABgAIAAAAIQBS1kV1wgAAANoAAAAPAAAA&#10;AAAAAAAAAAAAAAcCAABkcnMvZG93bnJldi54bWxQSwUGAAAAAAMAAwC3AAAA9gIAAAAA&#10;">
                  <v:path arrowok="t" o:connecttype="custom" o:connectlocs="201536,0;1252404,0;1050868,2463685;1439545,3032781;1432347,4516755;0,2528518;201536,0" o:connectangles="0,0,0,0,0,0,0"/>
                </v:shape>
                <v:line id="Straight Connector 178" style="position:absolute;visibility:visible;mso-wrap-style:square" o:spid="_x0000_s1029" strokecolor="black [3213]" strokeweight=".5pt" o:connectortype="straight" from="0,5320" to="59451,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MrxgAAANwAAAAPAAAAZHJzL2Rvd25yZXYueG1sRI9Pa8JA&#10;EMXvhX6HZQq9FN3Yg0p0FZUWShGKfyDXITtm02ZnQ3Zr0m/vHITeZnhv3vvNcj34Rl2pi3VgA5Nx&#10;Boq4DLbmysD59D6ag4oJ2WITmAz8UYT16vFhibkNPR/oekyVkhCOORpwKbW51rF05DGOQ0ss2iV0&#10;HpOsXaVth72E+0a/ZtlUe6xZGhy2tHNU/hx/vYHt2/fmy7rZy64vqqLt90VmPwtjnp+GzQJUoiH9&#10;m+/XH1bwZ0Irz8gEenUDAAD//wMAUEsBAi0AFAAGAAgAAAAhANvh9svuAAAAhQEAABMAAAAAAAAA&#10;AAAAAAAAAAAAAFtDb250ZW50X1R5cGVzXS54bWxQSwECLQAUAAYACAAAACEAWvQsW78AAAAVAQAA&#10;CwAAAAAAAAAAAAAAAAAfAQAAX3JlbHMvLnJlbHNQSwECLQAUAAYACAAAACEAh4ADK8YAAADcAAAA&#10;DwAAAAAAAAAAAAAAAAAHAgAAZHJzL2Rvd25yZXYueG1sUEsFBgAAAAADAAMAtwAAAPoCAAAAAA==&#10;"/>
              </v:group>
              <v:group id="Group 413" style="position:absolute;top:84381;width:66319;height:11811" coordsize="66323,118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<v:shape id="Freeform: Shape 282" style="position:absolute;width:28428;height:11811;visibility:visible;mso-wrap-style:square;v-text-anchor:middle" coordsize="2843408,1181622" o:spid="_x0000_s1031" fillcolor="#e7e7e7" stroked="f" path="m,96033c2784,448154,5567,800274,8351,1152395r1173271,-96033l1352811,1181622r1490597,-4175l1273479,25052,1227551,12526,1181622,,,960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VXxQAAANwAAAAPAAAAZHJzL2Rvd25yZXYueG1sRI9Ba8JA&#10;FITvBf/D8oReim4aQSR1DRps8WjT1l4f2Wc2mH0bsltN/fVuQehxmJlvmGU+2FacqfeNYwXP0wQE&#10;ceV0w7WCz4/XyQKED8gaW8ek4Jc85KvRwxIz7S78Tucy1CJC2GeowITQZVL6ypBFP3UdcfSOrrcY&#10;ouxrqXu8RLhtZZokc2mx4bhgsKPCUHUqf6yCfWoPs68ibPfbJ70xb1Vz/R5KpR7Hw/oFRKAh/Ifv&#10;7Z1WkC5S+DsTj4Bc3QAAAP//AwBQSwECLQAUAAYACAAAACEA2+H2y+4AAACFAQAAEwAAAAAAAAAA&#10;AAAAAAAAAAAAW0NvbnRlbnRfVHlwZXNdLnhtbFBLAQItABQABgAIAAAAIQBa9CxbvwAAABUBAAAL&#10;AAAAAAAAAAAAAAAAAB8BAABfcmVscy8ucmVsc1BLAQItABQABgAIAAAAIQAmAuVXxQAAANwAAAAP&#10;AAAAAAAAAAAAAAAAAAcCAABkcnMvZG93bnJldi54bWxQSwUGAAAAAAMAAwC3AAAA+QIAAAAA&#10;">
                  <v:path arrowok="t" o:connecttype="custom" o:connectlocs="0,95991;8349,1151886;1181409,1055895;1352567,1181100;2842895,1176927;1273249,25041;1227330,12520;1181409,0;0,95991" o:connectangles="0,0,0,0,0,0,0,0,0"/>
                </v:shape>
                <v:line id="Straight Connector 283" style="position:absolute;visibility:visible;mso-wrap-style:square" o:spid="_x0000_s1032" strokecolor="black [3213]" strokeweight=".5pt" o:connectortype="straight" from="6887,6887" to="66323,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n2xQAAANwAAAAPAAAAZHJzL2Rvd25yZXYueG1sRI9Pa8JA&#10;FMTvQr/D8gq9BLPRQgnRjfRv9GhT9fzIvibB7NuQXTX99q5Q8DjMzG+Y5Wo0nTjT4FrLCmZxAoK4&#10;srrlWsHu52uagnAeWWNnmRT8kYNV/jBZYqbthb/pXPpaBAi7DBU03veZlK5qyKCLbU8cvF87GPRB&#10;DrXUA14C3HRyniQv0mDLYaHBnt4bqo7lyShIq/32rZgVH4e1jnbHRJ4+iyhS6ulxfF2A8DT6e/i/&#10;vdEK5ukz3M6EIyDzKwAAAP//AwBQSwECLQAUAAYACAAAACEA2+H2y+4AAACFAQAAEwAAAAAAAAAA&#10;AAAAAAAAAAAAW0NvbnRlbnRfVHlwZXNdLnhtbFBLAQItABQABgAIAAAAIQBa9CxbvwAAABUBAAAL&#10;AAAAAAAAAAAAAAAAAB8BAABfcmVscy8ucmVsc1BLAQItABQABgAIAAAAIQDifOn2xQAAANwAAAAP&#10;AAAAAAAAAAAAAAAAAAcCAABkcnMvZG93bnJldi54bWxQSwUGAAAAAAMAAwC3AAAA+QIAAAAA&#10;">
                  <v:shadow on="t" color="black" opacity="26214f" offset=".24944mm,.24944mm" origin="-.5,-.5"/>
                </v:line>
              </v:group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F25738" w:rsidRDefault="00505CD6" w14:paraId="34F4C61F" w14:textId="7777777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F35A6C7" wp14:editId="7F20F000">
              <wp:simplePos x="0" y="0"/>
              <wp:positionH relativeFrom="column">
                <wp:posOffset>-401320</wp:posOffset>
              </wp:positionH>
              <wp:positionV relativeFrom="paragraph">
                <wp:posOffset>7620</wp:posOffset>
              </wp:positionV>
              <wp:extent cx="6624955" cy="15398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153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CD6" w:rsidRDefault="00505CD6" w14:paraId="0D0B940D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35A6C7">
              <v:stroke joinstyle="miter"/>
              <v:path gradientshapeok="t" o:connecttype="rect"/>
            </v:shapetype>
            <v:shape id="Text Box 2" style="position:absolute;margin-left:-31.6pt;margin-top:.6pt;width:521.65pt;height:1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iTDgIAAPUDAAAOAAAAZHJzL2Uyb0RvYy54bWysU9tu2zAMfR+wfxD0vjj24lyMOEXXrsOA&#10;7gK0+wBFlmNhkqhJSuzs60vJaRq0b8P0IEgiechzSK2vBq3IQTgvwdQ0n0wpEYZDI82upr8e7z4s&#10;KfGBmYYpMKKmR+Hp1eb9u3VvK1FAB6oRjiCI8VVva9qFYKss87wTmvkJWGHQ2ILTLODV7bLGsR7R&#10;tcqK6XSe9eAa64AL7/H1djTSTcJvW8HDj7b1IhBVU6wtpN2lfRv3bLNm1c4x20l+KoP9QxWaSYNJ&#10;z1C3LDCyd/INlJbcgYc2TDjoDNpWcpE4IJt8+orNQ8esSFxQHG/PMvn/B8u/H346IpuaFvmCEsM0&#10;NulRDIF8goEUUZ/e+grdHiw6hgGfsc+Jq7f3wH97YuCmY2Ynrp2DvhOswfryGJldhI44PoJs+2/Q&#10;YBq2D5CAhtbpKB7KQRAd+3Q89yaWwvFxPi9mq7KkhKMtLz+ulosy5WDVc7h1PnwRoEk81NRh8xM8&#10;O9z7EMth1bNLzGbgTiqVBkAZ0td0VRZlCriwaBlwPpXUNV1O4xonJrL8bJoUHJhU4xkTKHOiHZmO&#10;nMOwHdAxarGF5ogCOBjnEP8NHjpwfynpcQZr6v/smROUqK8GRVzls1kc2nSZlYsCL+7Ssr20MMMR&#10;qqaBkvF4E9Kgj1yvUexWJhleKjnVirOV1Dn9gzi8l/fk9fJbN08AAAD//wMAUEsDBBQABgAIAAAA&#10;IQBjSUKs3gAAAAkBAAAPAAAAZHJzL2Rvd25yZXYueG1sTI9NT8MwDIbvSPsPkSdx25J1Yx+l6YRA&#10;XEEb2yRuWeO1FY1TNdla/j3mBCfLel69fpxtB9eIG3ah9qRhNlUgkApvayo1HD5eJ2sQIRqypvGE&#10;Gr4xwDYf3WUmtb6nHd72sRRcQiE1GqoY21TKUFToTJj6FonZxXfORF67UtrO9FzuGpkotZTO1MQX&#10;KtPic4XF1/7qNBzfLp+nhXovX9xD2/tBSXIbqfX9eHh6BBFxiH9h+NVndcjZ6eyvZINoNEyW84Sj&#10;DHgw36zVDMRZQ7KYr0Dmmfz/Qf4DAAD//wMAUEsBAi0AFAAGAAgAAAAhALaDOJL+AAAA4QEAABMA&#10;AAAAAAAAAAAAAAAAAAAAAFtDb250ZW50X1R5cGVzXS54bWxQSwECLQAUAAYACAAAACEAOP0h/9YA&#10;AACUAQAACwAAAAAAAAAAAAAAAAAvAQAAX3JlbHMvLnJlbHNQSwECLQAUAAYACAAAACEAz0x4kw4C&#10;AAD1AwAADgAAAAAAAAAAAAAAAAAuAgAAZHJzL2Uyb0RvYy54bWxQSwECLQAUAAYACAAAACEAY0lC&#10;rN4AAAAJAQAADwAAAAAAAAAAAAAAAABoBAAAZHJzL2Rvd25yZXYueG1sUEsFBgAAAAAEAAQA8wAA&#10;AHMFAAAAAA==&#10;">
              <v:textbox>
                <w:txbxContent>
                  <w:p w:rsidR="00505CD6" w:rsidRDefault="00505CD6" w14:paraId="0D0B940D" w14:textId="77777777"/>
                </w:txbxContent>
              </v:textbox>
              <w10:wrap type="square"/>
            </v:shape>
          </w:pict>
        </mc:Fallback>
      </mc:AlternateContent>
    </w:r>
    <w:r w:rsidR="00F25738">
      <w:rPr>
        <w:noProof/>
      </w:rPr>
      <w:drawing>
        <wp:anchor distT="0" distB="0" distL="114300" distR="114300" simplePos="0" relativeHeight="251648000" behindDoc="1" locked="0" layoutInCell="1" allowOverlap="1" wp14:anchorId="30CB7572" wp14:editId="45820579">
          <wp:simplePos x="0" y="0"/>
          <wp:positionH relativeFrom="page">
            <wp:posOffset>163195</wp:posOffset>
          </wp:positionH>
          <wp:positionV relativeFrom="page">
            <wp:posOffset>231140</wp:posOffset>
          </wp:positionV>
          <wp:extent cx="7388352" cy="9610344"/>
          <wp:effectExtent l="0" t="0" r="317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-AB-Letterhead-tmp-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" t="2222" r="2484" b="2222"/>
                  <a:stretch/>
                </pic:blipFill>
                <pic:spPr bwMode="auto">
                  <a:xfrm>
                    <a:off x="0" y="0"/>
                    <a:ext cx="7388352" cy="961034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AB"/>
    <w:rsid w:val="00020563"/>
    <w:rsid w:val="000545AB"/>
    <w:rsid w:val="00056BFD"/>
    <w:rsid w:val="00086F80"/>
    <w:rsid w:val="000A356F"/>
    <w:rsid w:val="000E6823"/>
    <w:rsid w:val="000E68A7"/>
    <w:rsid w:val="00101CDB"/>
    <w:rsid w:val="001276CA"/>
    <w:rsid w:val="00132878"/>
    <w:rsid w:val="00186955"/>
    <w:rsid w:val="00190AF8"/>
    <w:rsid w:val="001A248C"/>
    <w:rsid w:val="00200EDC"/>
    <w:rsid w:val="002074D6"/>
    <w:rsid w:val="002526C2"/>
    <w:rsid w:val="0028652C"/>
    <w:rsid w:val="002F6EEC"/>
    <w:rsid w:val="003515E1"/>
    <w:rsid w:val="00362A16"/>
    <w:rsid w:val="003B0139"/>
    <w:rsid w:val="003C23F0"/>
    <w:rsid w:val="004065AB"/>
    <w:rsid w:val="00417133"/>
    <w:rsid w:val="00424890"/>
    <w:rsid w:val="00426D07"/>
    <w:rsid w:val="00432319"/>
    <w:rsid w:val="00435AAC"/>
    <w:rsid w:val="0044486E"/>
    <w:rsid w:val="004824B4"/>
    <w:rsid w:val="00496336"/>
    <w:rsid w:val="00497D46"/>
    <w:rsid w:val="004B2800"/>
    <w:rsid w:val="004C54E7"/>
    <w:rsid w:val="004D51B5"/>
    <w:rsid w:val="004E6702"/>
    <w:rsid w:val="00505CD6"/>
    <w:rsid w:val="005450A9"/>
    <w:rsid w:val="00565CAA"/>
    <w:rsid w:val="00586F1C"/>
    <w:rsid w:val="00596192"/>
    <w:rsid w:val="005B7F7C"/>
    <w:rsid w:val="005E48A6"/>
    <w:rsid w:val="005F7AB3"/>
    <w:rsid w:val="0061646C"/>
    <w:rsid w:val="006375A4"/>
    <w:rsid w:val="00663C89"/>
    <w:rsid w:val="0066586C"/>
    <w:rsid w:val="006A419F"/>
    <w:rsid w:val="006C2289"/>
    <w:rsid w:val="006E376D"/>
    <w:rsid w:val="006F2D3D"/>
    <w:rsid w:val="006F4C87"/>
    <w:rsid w:val="006F62FC"/>
    <w:rsid w:val="007245C5"/>
    <w:rsid w:val="00746765"/>
    <w:rsid w:val="007B1E7E"/>
    <w:rsid w:val="00801D0B"/>
    <w:rsid w:val="00822455"/>
    <w:rsid w:val="00856BC5"/>
    <w:rsid w:val="0089370A"/>
    <w:rsid w:val="008E07AC"/>
    <w:rsid w:val="00934764"/>
    <w:rsid w:val="00950EF2"/>
    <w:rsid w:val="009727EE"/>
    <w:rsid w:val="009A4E8F"/>
    <w:rsid w:val="00A3119F"/>
    <w:rsid w:val="00A5232C"/>
    <w:rsid w:val="00A8036B"/>
    <w:rsid w:val="00AB5812"/>
    <w:rsid w:val="00AF26B8"/>
    <w:rsid w:val="00B145C3"/>
    <w:rsid w:val="00B26F7A"/>
    <w:rsid w:val="00B45712"/>
    <w:rsid w:val="00B55F3E"/>
    <w:rsid w:val="00B646E3"/>
    <w:rsid w:val="00B9691D"/>
    <w:rsid w:val="00BB3025"/>
    <w:rsid w:val="00BB5886"/>
    <w:rsid w:val="00BC2613"/>
    <w:rsid w:val="00C14605"/>
    <w:rsid w:val="00C57EA2"/>
    <w:rsid w:val="00C86FF7"/>
    <w:rsid w:val="00CA3D0A"/>
    <w:rsid w:val="00CA70AE"/>
    <w:rsid w:val="00CB11B1"/>
    <w:rsid w:val="00CE5D98"/>
    <w:rsid w:val="00D61CBA"/>
    <w:rsid w:val="00D6361D"/>
    <w:rsid w:val="00DA51DF"/>
    <w:rsid w:val="00E12A45"/>
    <w:rsid w:val="00E57201"/>
    <w:rsid w:val="00E76356"/>
    <w:rsid w:val="00EC36AB"/>
    <w:rsid w:val="00ED20A6"/>
    <w:rsid w:val="00ED422A"/>
    <w:rsid w:val="00ED6CAE"/>
    <w:rsid w:val="00EE16EE"/>
    <w:rsid w:val="00F25738"/>
    <w:rsid w:val="00FB32C5"/>
    <w:rsid w:val="00FD2BFC"/>
    <w:rsid w:val="00FE71BD"/>
    <w:rsid w:val="00FE71F9"/>
    <w:rsid w:val="010D6AA9"/>
    <w:rsid w:val="13339E96"/>
    <w:rsid w:val="197479A2"/>
    <w:rsid w:val="2527A6E3"/>
    <w:rsid w:val="294C42BC"/>
    <w:rsid w:val="394D9730"/>
    <w:rsid w:val="49292402"/>
    <w:rsid w:val="536FA29B"/>
    <w:rsid w:val="5691DC60"/>
    <w:rsid w:val="5B53BBDF"/>
    <w:rsid w:val="65CE62CE"/>
    <w:rsid w:val="66D75806"/>
    <w:rsid w:val="68658BD5"/>
    <w:rsid w:val="72E9B846"/>
    <w:rsid w:val="7515EEF0"/>
    <w:rsid w:val="757D5CC4"/>
    <w:rsid w:val="773F9BE8"/>
    <w:rsid w:val="7AE2CA06"/>
    <w:rsid w:val="7B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E2C4657"/>
  <w14:defaultImageDpi w14:val="330"/>
  <w15:docId w15:val="{6B5B51D6-F6D2-49CB-B1C0-D151F8A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45AB"/>
    <w:pPr>
      <w:spacing w:after="200" w:line="276" w:lineRule="auto"/>
    </w:pPr>
    <w:rPr>
      <w:rFonts w:asciiTheme="minorHAnsi" w:hAnsiTheme="minorHAnsi" w:cstheme="minorBidi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2"/>
    <w:qFormat/>
    <w:rsid w:val="00497D46"/>
    <w:pPr>
      <w:keepNext/>
      <w:keepLines/>
      <w:spacing w:before="240" w:after="160" w:line="259" w:lineRule="auto"/>
      <w:outlineLvl w:val="0"/>
    </w:pPr>
    <w:rPr>
      <w:rFonts w:asciiTheme="majorHAnsi" w:hAnsiTheme="majorHAnsi" w:eastAsiaTheme="majorEastAsia" w:cstheme="majorBidi"/>
      <w:sz w:val="32"/>
      <w:szCs w:val="3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D46"/>
    <w:pPr>
      <w:tabs>
        <w:tab w:val="center" w:pos="4320"/>
        <w:tab w:val="right" w:pos="8640"/>
      </w:tabs>
      <w:spacing w:after="160" w:line="259" w:lineRule="auto"/>
    </w:pPr>
    <w:rPr>
      <w:rFonts w:ascii="Calibri" w:hAnsi="Calibri"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497D46"/>
  </w:style>
  <w:style w:type="paragraph" w:styleId="Footer">
    <w:name w:val="footer"/>
    <w:basedOn w:val="Normal"/>
    <w:link w:val="FooterChar"/>
    <w:uiPriority w:val="99"/>
    <w:unhideWhenUsed/>
    <w:rsid w:val="00497D46"/>
    <w:pPr>
      <w:tabs>
        <w:tab w:val="center" w:pos="4320"/>
        <w:tab w:val="right" w:pos="8640"/>
      </w:tabs>
      <w:spacing w:after="160" w:line="259" w:lineRule="auto"/>
    </w:pPr>
    <w:rPr>
      <w:rFonts w:ascii="Calibri" w:hAnsi="Calibri"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497D46"/>
  </w:style>
  <w:style w:type="paragraph" w:styleId="BalloonText">
    <w:name w:val="Balloon Text"/>
    <w:basedOn w:val="Normal"/>
    <w:link w:val="BalloonTextChar"/>
    <w:uiPriority w:val="99"/>
    <w:semiHidden/>
    <w:unhideWhenUsed/>
    <w:rsid w:val="00497D46"/>
    <w:pPr>
      <w:spacing w:after="160" w:line="259" w:lineRule="auto"/>
    </w:pPr>
    <w:rPr>
      <w:rFonts w:ascii="Lucida Grande" w:hAnsi="Lucida Grande" w:eastAsiaTheme="minorHAnsi"/>
      <w:sz w:val="18"/>
      <w:szCs w:val="18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D46"/>
    <w:rPr>
      <w:rFonts w:ascii="Lucida Grande" w:hAnsi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497D46"/>
    <w:rPr>
      <w:rFonts w:ascii="MinionPro-Regular" w:hAnsi="MinionPro-Regular" w:cs="MinionPro-Regular"/>
      <w:b/>
      <w:szCs w:val="24"/>
    </w:rPr>
  </w:style>
  <w:style w:type="paragraph" w:styleId="NoSpacing">
    <w:name w:val="No Spacing"/>
    <w:uiPriority w:val="1"/>
    <w:qFormat/>
    <w:rsid w:val="00497D46"/>
    <w:pPr>
      <w:widowControl w:val="0"/>
      <w:suppressAutoHyphens/>
      <w:autoSpaceDE w:val="0"/>
      <w:autoSpaceDN w:val="0"/>
      <w:adjustRightInd w:val="0"/>
      <w:textAlignment w:val="center"/>
    </w:pPr>
  </w:style>
  <w:style w:type="character" w:styleId="Heading1Char" w:customStyle="1">
    <w:name w:val="Heading 1 Char"/>
    <w:basedOn w:val="DefaultParagraphFont"/>
    <w:link w:val="Heading1"/>
    <w:uiPriority w:val="2"/>
    <w:rsid w:val="00FB32C5"/>
    <w:rPr>
      <w:rFonts w:asciiTheme="majorHAnsi" w:hAnsiTheme="majorHAnsi" w:eastAsiaTheme="majorEastAsia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6BC5"/>
    <w:pPr>
      <w:spacing w:after="16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en-US"/>
    </w:rPr>
  </w:style>
  <w:style w:type="character" w:styleId="TitleChar" w:customStyle="1">
    <w:name w:val="Title Char"/>
    <w:basedOn w:val="DefaultParagraphFont"/>
    <w:link w:val="Title"/>
    <w:uiPriority w:val="10"/>
    <w:rsid w:val="00856BC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aliases w:val="Bold"/>
    <w:basedOn w:val="DefaultParagraphFont"/>
    <w:uiPriority w:val="22"/>
    <w:qFormat/>
    <w:rsid w:val="00856BC5"/>
    <w:rPr>
      <w:b/>
      <w:bCs/>
    </w:rPr>
  </w:style>
  <w:style w:type="character" w:styleId="CAPS" w:customStyle="1">
    <w:name w:val="CAPS"/>
    <w:basedOn w:val="DefaultParagraphFont"/>
    <w:uiPriority w:val="4"/>
    <w:qFormat/>
    <w:rsid w:val="00856BC5"/>
    <w:rPr>
      <w:caps/>
      <w:smallCaps w:val="0"/>
      <w:strike w:val="0"/>
      <w:dstrike w:val="0"/>
      <w:vanish w:val="0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rsid w:val="000545AB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362A16"/>
  </w:style>
  <w:style w:type="character" w:styleId="eop" w:customStyle="1">
    <w:name w:val="eop"/>
    <w:basedOn w:val="DefaultParagraphFont"/>
    <w:rsid w:val="0036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b63c30b78de34ff8" /><Relationship Type="http://schemas.openxmlformats.org/officeDocument/2006/relationships/hyperlink" Target="http://www.actalberta.org/" TargetMode="External" Id="R9eb3c525b21a4853" /><Relationship Type="http://schemas.openxmlformats.org/officeDocument/2006/relationships/hyperlink" Target="mailto:board@actalberta.org" TargetMode="External" Id="R13d04d5d01d3417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Documents\Custom%20Office%20Templates\ACT%20Alberta%20Letterhea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a1b5-a2d8-4c4e-9890-f3b39a8995f4}"/>
      </w:docPartPr>
      <w:docPartBody>
        <w:p w14:paraId="492924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F7AEA3C618B42AC0568889F9E726E" ma:contentTypeVersion="12" ma:contentTypeDescription="Create a new document." ma:contentTypeScope="" ma:versionID="4452338bd9bbd49fe927bb7e262ccc24">
  <xsd:schema xmlns:xsd="http://www.w3.org/2001/XMLSchema" xmlns:xs="http://www.w3.org/2001/XMLSchema" xmlns:p="http://schemas.microsoft.com/office/2006/metadata/properties" xmlns:ns2="8e64246e-571d-4568-a862-901fe57b85df" xmlns:ns3="48a5458e-9e36-4070-a0a2-4d4d406e6b68" targetNamespace="http://schemas.microsoft.com/office/2006/metadata/properties" ma:root="true" ma:fieldsID="ca6f346f9ed1b21c8cfa1fc437060b16" ns2:_="" ns3:_="">
    <xsd:import namespace="8e64246e-571d-4568-a862-901fe57b85df"/>
    <xsd:import namespace="48a5458e-9e36-4070-a0a2-4d4d406e6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246e-571d-4568-a862-901fe57b8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5458e-9e36-4070-a0a2-4d4d406e6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a5458e-9e36-4070-a0a2-4d4d406e6b68">
      <UserInfo>
        <DisplayName>Ambere Porter</DisplayName>
        <AccountId>55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FD96-CB3E-4B1D-A034-FC7B13DFAB1B}"/>
</file>

<file path=customXml/itemProps2.xml><?xml version="1.0" encoding="utf-8"?>
<ds:datastoreItem xmlns:ds="http://schemas.openxmlformats.org/officeDocument/2006/customXml" ds:itemID="{C5AA68E1-98D9-408D-8D09-694AC0A81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7209B-C28C-427C-BF6B-F8A884B1931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a5458e-9e36-4070-a0a2-4d4d406e6b68"/>
    <ds:schemaRef ds:uri="8e64246e-571d-4568-a862-901fe57b85d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C322FD-CB8B-483A-83B7-70A3BB9104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ACT Alberta Letterhead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Rohadi Nagassar</cp:lastModifiedBy>
  <cp:revision>4</cp:revision>
  <cp:lastPrinted>2017-06-22T19:46:00Z</cp:lastPrinted>
  <dcterms:created xsi:type="dcterms:W3CDTF">2019-06-04T15:53:00Z</dcterms:created>
  <dcterms:modified xsi:type="dcterms:W3CDTF">2020-03-25T14:41:34Z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0x0101002B1F7AEA3C618B42AC0568889F9E726E</vt:lpwstr>
  </property>
</Properties>
</file>